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FAFE" w14:textId="77777777" w:rsidR="00D1644F" w:rsidRPr="00064401" w:rsidRDefault="00D1644F" w:rsidP="00D1644F">
      <w:pPr>
        <w:pStyle w:val="NoSpacing"/>
      </w:pPr>
    </w:p>
    <w:p w14:paraId="673DC15B" w14:textId="77777777" w:rsidR="00D1644F" w:rsidRPr="00064401" w:rsidRDefault="00D1644F" w:rsidP="00D1644F">
      <w:pPr>
        <w:jc w:val="center"/>
        <w:rPr>
          <w:b/>
          <w:bCs/>
          <w:sz w:val="32"/>
          <w:szCs w:val="32"/>
        </w:rPr>
      </w:pPr>
      <w:r w:rsidRPr="00064401">
        <w:rPr>
          <w:b/>
          <w:bCs/>
          <w:sz w:val="32"/>
          <w:szCs w:val="32"/>
        </w:rPr>
        <w:t>Tender Schedule</w:t>
      </w:r>
    </w:p>
    <w:p w14:paraId="472FAD27" w14:textId="6DC6DAEF" w:rsidR="00D1644F" w:rsidRPr="00064401" w:rsidRDefault="00D1644F" w:rsidP="00D1644F">
      <w:pPr>
        <w:pStyle w:val="xmsonormal"/>
      </w:pPr>
      <w:r w:rsidRPr="00064401">
        <w:rPr>
          <w:b/>
          <w:bCs/>
        </w:rPr>
        <w:t xml:space="preserve">Subject: </w:t>
      </w:r>
      <w:r w:rsidRPr="00064401">
        <w:rPr>
          <w:rFonts w:eastAsia="Times New Roman"/>
          <w:b/>
          <w:bCs/>
        </w:rPr>
        <w:t xml:space="preserve">Tender for Hiring Potential </w:t>
      </w:r>
      <w:r w:rsidR="00064401" w:rsidRPr="00064401">
        <w:rPr>
          <w:rFonts w:eastAsia="Times New Roman"/>
          <w:b/>
          <w:bCs/>
        </w:rPr>
        <w:t>Authorized Distributor/V</w:t>
      </w:r>
      <w:r w:rsidRPr="00064401">
        <w:rPr>
          <w:rFonts w:eastAsia="Times New Roman"/>
          <w:b/>
          <w:bCs/>
        </w:rPr>
        <w:t>endor/</w:t>
      </w:r>
      <w:r w:rsidR="00064401" w:rsidRPr="00064401">
        <w:rPr>
          <w:rFonts w:eastAsia="Times New Roman"/>
          <w:b/>
          <w:bCs/>
        </w:rPr>
        <w:t>S</w:t>
      </w:r>
      <w:r w:rsidRPr="00064401">
        <w:rPr>
          <w:rFonts w:eastAsia="Times New Roman"/>
          <w:b/>
          <w:bCs/>
        </w:rPr>
        <w:t xml:space="preserve">upplier/firm/organization for supplying Laptop and Printer under </w:t>
      </w:r>
      <w:r w:rsidR="0052184B">
        <w:rPr>
          <w:rFonts w:eastAsia="Times New Roman"/>
          <w:b/>
          <w:bCs/>
        </w:rPr>
        <w:t>USAID BIJOYEE</w:t>
      </w:r>
      <w:r w:rsidRPr="00064401">
        <w:rPr>
          <w:rFonts w:eastAsia="Times New Roman"/>
          <w:b/>
          <w:bCs/>
        </w:rPr>
        <w:t xml:space="preserve"> Project.</w:t>
      </w:r>
    </w:p>
    <w:p w14:paraId="0B129CFE" w14:textId="77777777" w:rsidR="00D1644F" w:rsidRPr="00064401" w:rsidRDefault="00D1644F" w:rsidP="00D1644F">
      <w:pPr>
        <w:pStyle w:val="xmsonormal"/>
        <w:rPr>
          <w:rFonts w:eastAsia="Times New Roman"/>
          <w:b/>
          <w:bCs/>
        </w:rPr>
      </w:pPr>
    </w:p>
    <w:p w14:paraId="641D7E5C" w14:textId="77777777" w:rsidR="00D1644F" w:rsidRPr="00064401" w:rsidRDefault="00D1644F" w:rsidP="00D1644F">
      <w:pPr>
        <w:pStyle w:val="NoSpacing"/>
      </w:pPr>
      <w:r w:rsidRPr="00064401">
        <w:t>Tender Circulation Date: 7</w:t>
      </w:r>
      <w:r w:rsidRPr="00064401">
        <w:rPr>
          <w:vertAlign w:val="superscript"/>
        </w:rPr>
        <w:t>th</w:t>
      </w:r>
      <w:r w:rsidRPr="00064401">
        <w:t xml:space="preserve"> December 2023</w:t>
      </w:r>
    </w:p>
    <w:p w14:paraId="5A857134" w14:textId="10DCE58F" w:rsidR="00D1644F" w:rsidRPr="00064401" w:rsidRDefault="00D1644F" w:rsidP="00D1644F">
      <w:pPr>
        <w:pStyle w:val="NoSpacing"/>
      </w:pPr>
      <w:r w:rsidRPr="00064401">
        <w:t>Schedule collecting Date: 7</w:t>
      </w:r>
      <w:r w:rsidR="00064401" w:rsidRPr="00064401">
        <w:rPr>
          <w:vertAlign w:val="superscript"/>
        </w:rPr>
        <w:t xml:space="preserve">th </w:t>
      </w:r>
      <w:r w:rsidR="00064401" w:rsidRPr="00064401">
        <w:t>December</w:t>
      </w:r>
      <w:r w:rsidRPr="00064401">
        <w:t xml:space="preserve"> 2023 to 13</w:t>
      </w:r>
      <w:r w:rsidRPr="00064401">
        <w:rPr>
          <w:vertAlign w:val="superscript"/>
        </w:rPr>
        <w:t>th</w:t>
      </w:r>
      <w:r w:rsidRPr="00064401">
        <w:t xml:space="preserve"> December 2023 within 04.30PM from UCEP Head Office.</w:t>
      </w:r>
    </w:p>
    <w:p w14:paraId="4C54B34D" w14:textId="77777777" w:rsidR="00D1644F" w:rsidRPr="00064401" w:rsidRDefault="00D1644F" w:rsidP="00D1644F">
      <w:pPr>
        <w:pStyle w:val="NoSpacing"/>
        <w:rPr>
          <w:b/>
          <w:bCs/>
        </w:rPr>
      </w:pPr>
      <w:r w:rsidRPr="00064401">
        <w:t>Last date of Tender submission: 14</w:t>
      </w:r>
      <w:r w:rsidRPr="00064401">
        <w:rPr>
          <w:vertAlign w:val="superscript"/>
        </w:rPr>
        <w:t>th</w:t>
      </w:r>
      <w:r w:rsidRPr="00064401">
        <w:t xml:space="preserve"> December2023 (within 02:00 PM).</w:t>
      </w:r>
    </w:p>
    <w:p w14:paraId="686F81E3" w14:textId="77777777" w:rsidR="00D1644F" w:rsidRPr="00064401" w:rsidRDefault="00D1644F" w:rsidP="00D1644F">
      <w:pPr>
        <w:pStyle w:val="NoSpacing"/>
      </w:pPr>
      <w:r w:rsidRPr="00064401">
        <w:t>Tender Opening date: 14</w:t>
      </w:r>
      <w:r w:rsidRPr="00064401">
        <w:rPr>
          <w:vertAlign w:val="superscript"/>
        </w:rPr>
        <w:t>th</w:t>
      </w:r>
      <w:r w:rsidRPr="00064401">
        <w:t xml:space="preserve"> December 2023 (At 02:30 PM)   </w:t>
      </w:r>
      <w:r w:rsidRPr="00064401">
        <w:tab/>
      </w:r>
    </w:p>
    <w:p w14:paraId="2D0D501E" w14:textId="2ABA6FC2" w:rsidR="00D1644F" w:rsidRDefault="00D1644F" w:rsidP="00C421CF">
      <w:pPr>
        <w:pStyle w:val="NoSpacing"/>
      </w:pPr>
      <w:r w:rsidRPr="00064401">
        <w:rPr>
          <w:b/>
          <w:bCs/>
        </w:rPr>
        <w:t>Product Delivery Location:</w:t>
      </w:r>
      <w:r w:rsidRPr="00064401">
        <w:t xml:space="preserve"> </w:t>
      </w:r>
      <w:r w:rsidR="008B54D0" w:rsidRPr="00064401">
        <w:t>UCEP Bangladesh, Plot no: 2&amp;3, Mirpur-2, Dhaka-1216</w:t>
      </w:r>
    </w:p>
    <w:p w14:paraId="5FA6C384" w14:textId="77777777" w:rsidR="0052184B" w:rsidRDefault="0052184B" w:rsidP="00C421CF">
      <w:pPr>
        <w:pStyle w:val="NoSpacing"/>
      </w:pPr>
    </w:p>
    <w:p w14:paraId="02BDC1CB" w14:textId="5BB624EF" w:rsidR="0052184B" w:rsidRPr="00064401" w:rsidRDefault="0052184B" w:rsidP="00C421CF">
      <w:pPr>
        <w:pStyle w:val="NoSpacing"/>
      </w:pPr>
      <w:r w:rsidRPr="00757ED1">
        <w:rPr>
          <w:b/>
          <w:bCs/>
        </w:rPr>
        <w:t>Note:</w:t>
      </w:r>
      <w:r>
        <w:t xml:space="preserve"> Product Specification and criteria of Technical Evaluation Process is attached herewith. </w:t>
      </w:r>
    </w:p>
    <w:p w14:paraId="36E54A72" w14:textId="77777777" w:rsidR="00064401" w:rsidRPr="00064401" w:rsidRDefault="00064401" w:rsidP="00C421CF">
      <w:pPr>
        <w:pStyle w:val="NoSpacing"/>
        <w:rPr>
          <w:b/>
          <w:bCs/>
        </w:rPr>
      </w:pPr>
    </w:p>
    <w:p w14:paraId="72C75029" w14:textId="084BD008" w:rsidR="00D1644F" w:rsidRPr="00064401" w:rsidRDefault="00D1644F" w:rsidP="00D1644F">
      <w:pPr>
        <w:tabs>
          <w:tab w:val="left" w:pos="6015"/>
        </w:tabs>
        <w:jc w:val="both"/>
      </w:pPr>
      <w:r w:rsidRPr="00064401">
        <w:t xml:space="preserve">You are requested to collect schedule from </w:t>
      </w:r>
      <w:r w:rsidR="00064401" w:rsidRPr="00064401">
        <w:t xml:space="preserve">Administration Department, </w:t>
      </w:r>
      <w:r w:rsidRPr="00064401">
        <w:t>UCEP Head office</w:t>
      </w:r>
      <w:r w:rsidR="00064401" w:rsidRPr="00064401">
        <w:t>, Plot no: 2&amp;3, Mirpur-2, Dhaka-1216</w:t>
      </w:r>
      <w:r w:rsidRPr="00064401">
        <w:t>. Schedule price amount is BDT. 1</w:t>
      </w:r>
      <w:r w:rsidR="00D151BB">
        <w:t>5</w:t>
      </w:r>
      <w:r w:rsidRPr="00064401">
        <w:t xml:space="preserve">00.00 (One Thousand </w:t>
      </w:r>
      <w:r w:rsidR="00D151BB">
        <w:t xml:space="preserve">Five Hundred </w:t>
      </w:r>
      <w:r w:rsidRPr="00064401">
        <w:t>Taka only). A pay order is essential in favor of “UCEP Bangladesh” @ 2.5% of the quoted price as earnest money for the work. (Earnest Money Refundable)</w:t>
      </w:r>
    </w:p>
    <w:p w14:paraId="635B16C0" w14:textId="77777777" w:rsidR="00D1644F" w:rsidRPr="00064401" w:rsidRDefault="00D1644F" w:rsidP="00D1644F">
      <w:pPr>
        <w:pStyle w:val="NormalWeb"/>
        <w:shd w:val="clear" w:color="auto" w:fill="FFFFFF"/>
      </w:pPr>
      <w:r w:rsidRPr="00064401">
        <w:rPr>
          <w:b/>
          <w:bCs/>
          <w:u w:val="single"/>
        </w:rPr>
        <w:t>Documents required for tender submission:</w:t>
      </w:r>
      <w:r w:rsidRPr="00064401">
        <w:t xml:space="preserve"> </w:t>
      </w:r>
    </w:p>
    <w:p w14:paraId="3884A648" w14:textId="77777777" w:rsidR="00D1644F" w:rsidRPr="00064401" w:rsidRDefault="00D1644F" w:rsidP="00D1644F">
      <w:pPr>
        <w:pStyle w:val="NormalWeb"/>
        <w:shd w:val="clear" w:color="auto" w:fill="FFFFFF"/>
        <w:jc w:val="both"/>
        <w:rPr>
          <w:color w:val="201F1E"/>
        </w:rPr>
      </w:pPr>
      <w:r w:rsidRPr="00064401">
        <w:t>Qualified Suppliers/Vendors/Organizations are requested to submitted below mentioned documents along with the technical and financial proposal individually in sealed envelope and drop it to our tender box which is kept at the 1</w:t>
      </w:r>
      <w:r w:rsidRPr="00064401">
        <w:rPr>
          <w:vertAlign w:val="superscript"/>
        </w:rPr>
        <w:t>st</w:t>
      </w:r>
      <w:r w:rsidRPr="00064401">
        <w:t xml:space="preserve"> floor, UCEP Bangladesh, Plot no: 2&amp;3, Mirpur-2, Dhaka-1216</w:t>
      </w:r>
    </w:p>
    <w:p w14:paraId="53EBEC86" w14:textId="77777777" w:rsidR="00D1644F" w:rsidRPr="00857BF7" w:rsidRDefault="00D1644F" w:rsidP="00D1644F">
      <w:pPr>
        <w:jc w:val="both"/>
        <w:rPr>
          <w:color w:val="000000"/>
          <w:sz w:val="6"/>
          <w:szCs w:val="6"/>
        </w:rPr>
      </w:pPr>
    </w:p>
    <w:p w14:paraId="1CDDBEC0" w14:textId="77777777" w:rsidR="00D1644F" w:rsidRPr="00064401" w:rsidRDefault="00D1644F" w:rsidP="00D1644F">
      <w:pPr>
        <w:jc w:val="both"/>
        <w:rPr>
          <w:color w:val="000000"/>
        </w:rPr>
      </w:pPr>
      <w:r w:rsidRPr="00064401">
        <w:rPr>
          <w:b/>
          <w:bCs/>
          <w:u w:val="single"/>
        </w:rPr>
        <w:t>Required Documents are as follows</w:t>
      </w:r>
      <w:r w:rsidRPr="00064401">
        <w:t xml:space="preserve">:  </w:t>
      </w:r>
    </w:p>
    <w:p w14:paraId="01EB9F13" w14:textId="77777777" w:rsidR="00D1644F" w:rsidRPr="00064401" w:rsidRDefault="00D1644F" w:rsidP="00D1644F">
      <w:pPr>
        <w:pStyle w:val="ListParagraph"/>
        <w:numPr>
          <w:ilvl w:val="0"/>
          <w:numId w:val="1"/>
        </w:numPr>
        <w:jc w:val="both"/>
      </w:pPr>
      <w:r w:rsidRPr="00064401">
        <w:t xml:space="preserve">Copy of updated Trade License </w:t>
      </w:r>
    </w:p>
    <w:p w14:paraId="47424EC7" w14:textId="77777777" w:rsidR="00D1644F" w:rsidRPr="00064401" w:rsidRDefault="00D1644F" w:rsidP="00D1644F">
      <w:pPr>
        <w:pStyle w:val="ListParagraph"/>
        <w:numPr>
          <w:ilvl w:val="0"/>
          <w:numId w:val="1"/>
        </w:numPr>
        <w:jc w:val="both"/>
      </w:pPr>
      <w:r w:rsidRPr="00064401">
        <w:t>Copy of updated VAT Registration/BIN Registration Certificate</w:t>
      </w:r>
    </w:p>
    <w:p w14:paraId="55D50EF2" w14:textId="77777777" w:rsidR="00D1644F" w:rsidRPr="00064401" w:rsidRDefault="00D1644F" w:rsidP="00D1644F">
      <w:pPr>
        <w:pStyle w:val="ListParagraph"/>
        <w:numPr>
          <w:ilvl w:val="0"/>
          <w:numId w:val="1"/>
        </w:numPr>
        <w:jc w:val="both"/>
      </w:pPr>
      <w:r w:rsidRPr="00064401">
        <w:t>Copy of Updated TIN Certificate and Last tax return submission documents</w:t>
      </w:r>
    </w:p>
    <w:p w14:paraId="69AB44E9" w14:textId="77777777" w:rsidR="00D1644F" w:rsidRPr="00064401" w:rsidRDefault="00D1644F" w:rsidP="00D1644F">
      <w:pPr>
        <w:pStyle w:val="ListParagraph"/>
        <w:numPr>
          <w:ilvl w:val="0"/>
          <w:numId w:val="1"/>
        </w:numPr>
        <w:jc w:val="both"/>
      </w:pPr>
      <w:r w:rsidRPr="00064401">
        <w:t>Latest Company Profile</w:t>
      </w:r>
    </w:p>
    <w:p w14:paraId="6A7F872B" w14:textId="77777777" w:rsidR="00D1644F" w:rsidRPr="00064401" w:rsidRDefault="00D1644F" w:rsidP="00D1644F">
      <w:pPr>
        <w:pStyle w:val="ListParagraph"/>
        <w:numPr>
          <w:ilvl w:val="0"/>
          <w:numId w:val="1"/>
        </w:numPr>
        <w:jc w:val="both"/>
      </w:pPr>
      <w:r w:rsidRPr="00064401">
        <w:t>Bank Solvency certificate</w:t>
      </w:r>
    </w:p>
    <w:p w14:paraId="3971655F" w14:textId="77777777" w:rsidR="00D1644F" w:rsidRPr="00064401" w:rsidRDefault="00D1644F" w:rsidP="00D1644F">
      <w:pPr>
        <w:pStyle w:val="ListParagraph"/>
        <w:numPr>
          <w:ilvl w:val="0"/>
          <w:numId w:val="1"/>
        </w:numPr>
        <w:jc w:val="both"/>
      </w:pPr>
      <w:r w:rsidRPr="00064401">
        <w:t>Authorization certificate (if any)</w:t>
      </w:r>
    </w:p>
    <w:p w14:paraId="4E4AC4CD" w14:textId="77777777" w:rsidR="00D1644F" w:rsidRPr="00064401" w:rsidRDefault="00D1644F" w:rsidP="00D1644F">
      <w:pPr>
        <w:pStyle w:val="ListParagraph"/>
        <w:numPr>
          <w:ilvl w:val="0"/>
          <w:numId w:val="1"/>
        </w:numPr>
        <w:jc w:val="both"/>
      </w:pPr>
      <w:r w:rsidRPr="00064401">
        <w:t xml:space="preserve">Quoted Price-BDT </w:t>
      </w:r>
    </w:p>
    <w:p w14:paraId="256CDDC4" w14:textId="77777777" w:rsidR="00D1644F" w:rsidRPr="00064401" w:rsidRDefault="00D1644F" w:rsidP="00D1644F">
      <w:pPr>
        <w:pStyle w:val="ListParagraph"/>
        <w:numPr>
          <w:ilvl w:val="0"/>
          <w:numId w:val="1"/>
        </w:numPr>
        <w:jc w:val="both"/>
      </w:pPr>
      <w:r w:rsidRPr="00064401">
        <w:t xml:space="preserve">Quotation must be submitted in the vendor’s official letter head pad </w:t>
      </w:r>
    </w:p>
    <w:p w14:paraId="5C847441" w14:textId="77777777" w:rsidR="00D1644F" w:rsidRPr="00064401" w:rsidRDefault="00D1644F" w:rsidP="00D1644F">
      <w:pPr>
        <w:pStyle w:val="ListParagraph"/>
        <w:numPr>
          <w:ilvl w:val="0"/>
          <w:numId w:val="1"/>
        </w:numPr>
        <w:jc w:val="both"/>
      </w:pPr>
      <w:r w:rsidRPr="00064401">
        <w:t>Technical and Financial Proposal must be submitted in separated sealed envelope.</w:t>
      </w:r>
    </w:p>
    <w:p w14:paraId="606CC976" w14:textId="77777777" w:rsidR="00D1644F" w:rsidRPr="00064401" w:rsidRDefault="00D1644F" w:rsidP="00D1644F">
      <w:pPr>
        <w:pStyle w:val="ListParagraph"/>
        <w:numPr>
          <w:ilvl w:val="0"/>
          <w:numId w:val="1"/>
        </w:numPr>
        <w:jc w:val="both"/>
      </w:pPr>
      <w:r w:rsidRPr="00064401">
        <w:t>Relevant working experience certificates and work order</w:t>
      </w:r>
    </w:p>
    <w:p w14:paraId="4879AAA1" w14:textId="0F9AFB2B" w:rsidR="00D1644F" w:rsidRPr="00064401" w:rsidRDefault="00D1644F" w:rsidP="00D1644F">
      <w:pPr>
        <w:pStyle w:val="ListParagraph"/>
        <w:numPr>
          <w:ilvl w:val="0"/>
          <w:numId w:val="1"/>
        </w:numPr>
        <w:jc w:val="both"/>
      </w:pPr>
      <w:r w:rsidRPr="00064401">
        <w:t xml:space="preserve">And others relevant documents as </w:t>
      </w:r>
      <w:r w:rsidR="003812D7" w:rsidRPr="00064401">
        <w:t>require.</w:t>
      </w:r>
    </w:p>
    <w:p w14:paraId="7E93B881" w14:textId="77777777" w:rsidR="00D1644F" w:rsidRPr="00064401" w:rsidRDefault="00D1644F" w:rsidP="00D1644F">
      <w:pPr>
        <w:ind w:left="360"/>
        <w:jc w:val="both"/>
      </w:pPr>
      <w:r w:rsidRPr="00064401">
        <w:rPr>
          <w:b/>
          <w:bCs/>
        </w:rPr>
        <w:t>Other terms and conditions</w:t>
      </w:r>
      <w:r w:rsidRPr="00064401">
        <w:t>:</w:t>
      </w:r>
    </w:p>
    <w:p w14:paraId="041A1AC9" w14:textId="165ECF26" w:rsidR="00D1644F" w:rsidRDefault="00D1644F" w:rsidP="00D1644F">
      <w:pPr>
        <w:pStyle w:val="ListParagraph"/>
        <w:numPr>
          <w:ilvl w:val="0"/>
          <w:numId w:val="2"/>
        </w:numPr>
        <w:jc w:val="both"/>
      </w:pPr>
      <w:r w:rsidRPr="00064401">
        <w:t xml:space="preserve">Interested </w:t>
      </w:r>
      <w:r w:rsidR="003812D7">
        <w:t>Authorized</w:t>
      </w:r>
      <w:r w:rsidR="0052184B">
        <w:t xml:space="preserve"> </w:t>
      </w:r>
      <w:r w:rsidRPr="00064401">
        <w:t>Vendors/Suppliers/Organizations are requested to collect schedule from UCEP Bangladesh, Administration Department, Plot no: 2&amp;3, Mirpur-2, Dhaka-1216</w:t>
      </w:r>
    </w:p>
    <w:p w14:paraId="2ABA62D5" w14:textId="484E5117" w:rsidR="003812D7" w:rsidRPr="00064401" w:rsidRDefault="003812D7" w:rsidP="00D1644F">
      <w:pPr>
        <w:pStyle w:val="ListParagraph"/>
        <w:numPr>
          <w:ilvl w:val="0"/>
          <w:numId w:val="2"/>
        </w:numPr>
        <w:jc w:val="both"/>
      </w:pPr>
      <w:r>
        <w:t xml:space="preserve">Authorization distributor will get privilege to supply of the product. </w:t>
      </w:r>
    </w:p>
    <w:p w14:paraId="7882567A" w14:textId="77777777" w:rsidR="00D1644F" w:rsidRPr="00064401" w:rsidRDefault="00D1644F" w:rsidP="00D1644F">
      <w:pPr>
        <w:pStyle w:val="ListParagraph"/>
        <w:numPr>
          <w:ilvl w:val="0"/>
          <w:numId w:val="2"/>
        </w:numPr>
        <w:jc w:val="both"/>
      </w:pPr>
      <w:r w:rsidRPr="00064401">
        <w:t>Financial proposal will be considered only for Technically qualified vendors for next step.</w:t>
      </w:r>
    </w:p>
    <w:p w14:paraId="3B3C6EC5" w14:textId="77777777" w:rsidR="00D1644F" w:rsidRPr="00064401" w:rsidRDefault="00D1644F" w:rsidP="00D1644F">
      <w:pPr>
        <w:pStyle w:val="ListParagraph"/>
        <w:numPr>
          <w:ilvl w:val="0"/>
          <w:numId w:val="2"/>
        </w:numPr>
        <w:jc w:val="both"/>
      </w:pPr>
      <w:r w:rsidRPr="00064401">
        <w:t>UCEP Bangladesh authority reserves the rights to cancel all the proposals or accept any proposal without showing any reason.</w:t>
      </w:r>
    </w:p>
    <w:p w14:paraId="18725D80" w14:textId="77777777" w:rsidR="00D1644F" w:rsidRPr="00064401" w:rsidRDefault="00D1644F" w:rsidP="00D1644F">
      <w:pPr>
        <w:pStyle w:val="ListParagraph"/>
        <w:numPr>
          <w:ilvl w:val="0"/>
          <w:numId w:val="2"/>
        </w:numPr>
        <w:jc w:val="both"/>
      </w:pPr>
      <w:r w:rsidRPr="00064401">
        <w:t>Mentionable that no tender will be allowed after 14</w:t>
      </w:r>
      <w:r w:rsidRPr="00064401">
        <w:rPr>
          <w:vertAlign w:val="superscript"/>
        </w:rPr>
        <w:t>th</w:t>
      </w:r>
      <w:r w:rsidRPr="00064401">
        <w:t xml:space="preserve"> December 2023 after 02:00 PM. </w:t>
      </w:r>
    </w:p>
    <w:p w14:paraId="7679BA7C" w14:textId="77777777" w:rsidR="00D1644F" w:rsidRPr="00BE3782" w:rsidRDefault="00D1644F" w:rsidP="00D1644F">
      <w:pPr>
        <w:pStyle w:val="ListParagraph"/>
        <w:numPr>
          <w:ilvl w:val="0"/>
          <w:numId w:val="2"/>
        </w:numPr>
        <w:jc w:val="both"/>
      </w:pPr>
      <w:r w:rsidRPr="00BE3782">
        <w:t>Vendor must be signed in each and every page with seal of submitted tender documents.</w:t>
      </w:r>
    </w:p>
    <w:p w14:paraId="50D8FDEA" w14:textId="64759D75" w:rsidR="0052184B" w:rsidRPr="00D56B44" w:rsidRDefault="00D1644F" w:rsidP="00D56B44">
      <w:pPr>
        <w:pStyle w:val="ListParagraph"/>
        <w:numPr>
          <w:ilvl w:val="0"/>
          <w:numId w:val="2"/>
        </w:numPr>
        <w:jc w:val="both"/>
        <w:rPr>
          <w:b/>
          <w:bCs/>
          <w:highlight w:val="yellow"/>
        </w:rPr>
      </w:pPr>
      <w:r w:rsidRPr="00064401">
        <w:rPr>
          <w:b/>
          <w:bCs/>
          <w:highlight w:val="yellow"/>
        </w:rPr>
        <w:t>5% security money will be deducted from the total bill for 0</w:t>
      </w:r>
      <w:r w:rsidR="005F2AF2" w:rsidRPr="00064401">
        <w:rPr>
          <w:b/>
          <w:bCs/>
          <w:highlight w:val="yellow"/>
        </w:rPr>
        <w:t>3</w:t>
      </w:r>
      <w:r w:rsidRPr="00064401">
        <w:rPr>
          <w:b/>
          <w:bCs/>
          <w:highlight w:val="yellow"/>
        </w:rPr>
        <w:t xml:space="preserve"> years after deliver the required product.</w:t>
      </w:r>
    </w:p>
    <w:p w14:paraId="6F2A138D" w14:textId="33BDA025" w:rsidR="00F801E1" w:rsidRPr="00D56B44" w:rsidRDefault="00D1644F" w:rsidP="00D56B44">
      <w:pPr>
        <w:pStyle w:val="ListParagraph"/>
        <w:numPr>
          <w:ilvl w:val="0"/>
          <w:numId w:val="2"/>
        </w:numPr>
        <w:jc w:val="both"/>
        <w:rPr>
          <w:strike/>
        </w:rPr>
      </w:pPr>
      <w:r w:rsidRPr="00064401">
        <w:t>For any further clarification, please communicate with Mr. Md. Bapparaz, Senior Officer Administration, UCEP Bangladesh, Mobile: 01783733617.</w:t>
      </w:r>
    </w:p>
    <w:sectPr w:rsidR="00F801E1" w:rsidRPr="00D56B44" w:rsidSect="001348CB">
      <w:headerReference w:type="even" r:id="rId7"/>
      <w:headerReference w:type="default" r:id="rId8"/>
      <w:footerReference w:type="even" r:id="rId9"/>
      <w:footerReference w:type="default" r:id="rId10"/>
      <w:headerReference w:type="first" r:id="rId11"/>
      <w:footerReference w:type="first" r:id="rId12"/>
      <w:pgSz w:w="11907" w:h="16839" w:code="9"/>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8DB3" w14:textId="77777777" w:rsidR="004B0E29" w:rsidRDefault="004B0E29">
      <w:pPr>
        <w:spacing w:after="0" w:line="240" w:lineRule="auto"/>
      </w:pPr>
      <w:r>
        <w:separator/>
      </w:r>
    </w:p>
  </w:endnote>
  <w:endnote w:type="continuationSeparator" w:id="0">
    <w:p w14:paraId="2D0DB529" w14:textId="77777777" w:rsidR="004B0E29" w:rsidRDefault="004B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864" w14:textId="77777777" w:rsidR="000F7A4A" w:rsidRDefault="000F7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DB9" w14:textId="77777777" w:rsidR="000F7A4A" w:rsidRDefault="000F7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0BAB" w14:textId="77777777" w:rsidR="000F7A4A" w:rsidRDefault="000F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9F6F" w14:textId="77777777" w:rsidR="004B0E29" w:rsidRDefault="004B0E29">
      <w:pPr>
        <w:spacing w:after="0" w:line="240" w:lineRule="auto"/>
      </w:pPr>
      <w:r>
        <w:separator/>
      </w:r>
    </w:p>
  </w:footnote>
  <w:footnote w:type="continuationSeparator" w:id="0">
    <w:p w14:paraId="5A216DE6" w14:textId="77777777" w:rsidR="004B0E29" w:rsidRDefault="004B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0A12" w14:textId="77777777" w:rsidR="000F7A4A" w:rsidRDefault="000F7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2901" w14:textId="77777777" w:rsidR="000F7A4A" w:rsidRDefault="00C227C0">
    <w:pPr>
      <w:pStyle w:val="Header"/>
    </w:pPr>
    <w:r>
      <w:rPr>
        <w:b/>
        <w:bCs/>
        <w:noProof/>
        <w:color w:val="000000"/>
        <w:sz w:val="24"/>
        <w:szCs w:val="24"/>
      </w:rPr>
      <w:drawing>
        <wp:anchor distT="0" distB="0" distL="114300" distR="114300" simplePos="0" relativeHeight="251659264" behindDoc="1" locked="0" layoutInCell="1" allowOverlap="1" wp14:anchorId="0E695BD9" wp14:editId="7AF54B80">
          <wp:simplePos x="0" y="0"/>
          <wp:positionH relativeFrom="column">
            <wp:posOffset>1657350</wp:posOffset>
          </wp:positionH>
          <wp:positionV relativeFrom="paragraph">
            <wp:posOffset>-323850</wp:posOffset>
          </wp:positionV>
          <wp:extent cx="2609850" cy="457200"/>
          <wp:effectExtent l="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09850" cy="457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CA66" w14:textId="77777777" w:rsidR="000F7A4A" w:rsidRDefault="000F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523"/>
    <w:multiLevelType w:val="hybridMultilevel"/>
    <w:tmpl w:val="22C2D1CC"/>
    <w:lvl w:ilvl="0" w:tplc="47026A7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05598"/>
    <w:multiLevelType w:val="hybridMultilevel"/>
    <w:tmpl w:val="FE360C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91384">
    <w:abstractNumId w:val="0"/>
  </w:num>
  <w:num w:numId="2" w16cid:durableId="36937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65"/>
    <w:rsid w:val="00064401"/>
    <w:rsid w:val="000F7A4A"/>
    <w:rsid w:val="001343B4"/>
    <w:rsid w:val="003812D7"/>
    <w:rsid w:val="003C0965"/>
    <w:rsid w:val="004B0E29"/>
    <w:rsid w:val="0052184B"/>
    <w:rsid w:val="005F2AF2"/>
    <w:rsid w:val="00757ED1"/>
    <w:rsid w:val="00857BF7"/>
    <w:rsid w:val="00873209"/>
    <w:rsid w:val="008B54D0"/>
    <w:rsid w:val="00B812C0"/>
    <w:rsid w:val="00BE3782"/>
    <w:rsid w:val="00C227C0"/>
    <w:rsid w:val="00C421CF"/>
    <w:rsid w:val="00D151BB"/>
    <w:rsid w:val="00D1644F"/>
    <w:rsid w:val="00D56B44"/>
    <w:rsid w:val="00ED440A"/>
    <w:rsid w:val="00F8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4AF1"/>
  <w15:chartTrackingRefBased/>
  <w15:docId w15:val="{6C43D3DE-5933-4EE7-934D-9ECD49A4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44F"/>
    <w:pPr>
      <w:spacing w:after="0" w:line="240" w:lineRule="auto"/>
    </w:pPr>
    <w:rPr>
      <w:kern w:val="0"/>
      <w14:ligatures w14:val="none"/>
    </w:rPr>
  </w:style>
  <w:style w:type="paragraph" w:styleId="ListParagraph">
    <w:name w:val="List Paragraph"/>
    <w:basedOn w:val="Normal"/>
    <w:uiPriority w:val="34"/>
    <w:qFormat/>
    <w:rsid w:val="00D1644F"/>
    <w:pPr>
      <w:ind w:left="720"/>
      <w:contextualSpacing/>
    </w:pPr>
  </w:style>
  <w:style w:type="paragraph" w:styleId="Header">
    <w:name w:val="header"/>
    <w:basedOn w:val="Normal"/>
    <w:link w:val="HeaderChar"/>
    <w:uiPriority w:val="99"/>
    <w:unhideWhenUsed/>
    <w:rsid w:val="00D1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F"/>
    <w:rPr>
      <w:kern w:val="0"/>
      <w14:ligatures w14:val="none"/>
    </w:rPr>
  </w:style>
  <w:style w:type="paragraph" w:styleId="Footer">
    <w:name w:val="footer"/>
    <w:basedOn w:val="Normal"/>
    <w:link w:val="FooterChar"/>
    <w:uiPriority w:val="99"/>
    <w:unhideWhenUsed/>
    <w:rsid w:val="00D1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F"/>
    <w:rPr>
      <w:kern w:val="0"/>
      <w14:ligatures w14:val="none"/>
    </w:rPr>
  </w:style>
  <w:style w:type="paragraph" w:styleId="NormalWeb">
    <w:name w:val="Normal (Web)"/>
    <w:basedOn w:val="Normal"/>
    <w:uiPriority w:val="99"/>
    <w:semiHidden/>
    <w:unhideWhenUsed/>
    <w:rsid w:val="00D1644F"/>
    <w:pPr>
      <w:spacing w:after="0" w:line="240" w:lineRule="auto"/>
    </w:pPr>
    <w:rPr>
      <w:rFonts w:ascii="Calibri" w:hAnsi="Calibri" w:cs="Calibri"/>
    </w:rPr>
  </w:style>
  <w:style w:type="paragraph" w:customStyle="1" w:styleId="xmsonormal">
    <w:name w:val="x_msonormal"/>
    <w:basedOn w:val="Normal"/>
    <w:rsid w:val="00D1644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5EB35.871916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Bapparaz</dc:creator>
  <cp:keywords/>
  <dc:description/>
  <cp:lastModifiedBy>Md.  Bapparaz</cp:lastModifiedBy>
  <cp:revision>4</cp:revision>
  <dcterms:created xsi:type="dcterms:W3CDTF">2023-12-07T07:34:00Z</dcterms:created>
  <dcterms:modified xsi:type="dcterms:W3CDTF">2023-12-08T04:23:00Z</dcterms:modified>
</cp:coreProperties>
</file>